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9A1D610">
            <w:pPr>
              <w:spacing w:line="5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山东建勘集团有限公司阳光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招标代理机构选聘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山东省济南市无影山西路686号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-SDJK-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BGS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-代-001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6451c86-bb3b-44aa-9eb9-531bee53d11b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kern w:val="2"/>
                    <w:sz w:val="28"/>
                    <w:szCs w:val="28"/>
                    <w:highlight w:val="none"/>
                    <w:lang w:val="en-US" w:eastAsia="zh-CN" w:bidi="ar-SA"/>
                    <w14:textFill>
                      <w14:solidFill>
                        <w14:schemeClr w14:val="tx1"/>
                      </w14:solidFill>
                    </w14:textFill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1.报价文件提交的截止时间为2025年10月14日时16分，报价人应在截止时间前登录山东建勘综合信息管理系统报价，提交电子报价文件。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联系人:张老师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电话：15589985166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92B2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972"/>
    <w:rsid w:val="6E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6451c86-bb3b-44aa-9eb9-531bee53d1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451c86-bb3b-44aa-9eb9-531bee53d11b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652</Characters>
  <Lines>0</Lines>
  <Paragraphs>0</Paragraphs>
  <TotalTime>3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2025-10-11T07:58:00Z</dcterms:created>
  <dc:creator>Administrator</dc:creator>
  <cp:lastModifiedBy>Wa¿t ¿ng</cp:lastModifiedBy>
  <dcterms:modified xsi:type="dcterms:W3CDTF">2025-10-11T08:57:40Z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eyJoZGlkIjoiNzMzYTMzYTVkZWU3YTI4ZTVmZjBhMWQ1Njc3OTFjOGIiLCJ1c2VySWQiOiI2MDU5NjE4ODcifQ==</vt:lpwstr>
  </property>
  <property fmtid="{D5CDD505-2E9C-101B-9397-08002B2CF9AE}" pid="4" name="ICV">
    <vt:lpwstr>CB6951ACBB7045148FBF40C2CEC2FD86_13</vt:lpwstr>
  </property>
</Properties>
</file>